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F1DE" w14:textId="77777777" w:rsidR="005D704E" w:rsidRPr="008764A5" w:rsidRDefault="003F3303" w:rsidP="008764A5">
      <w:pPr>
        <w:spacing w:after="0" w:line="276" w:lineRule="auto"/>
        <w:jc w:val="center"/>
        <w:rPr>
          <w:color w:val="1F3864" w:themeColor="accent1" w:themeShade="80"/>
          <w:sz w:val="28"/>
          <w:szCs w:val="28"/>
        </w:rPr>
      </w:pPr>
      <w:r w:rsidRPr="008764A5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Stypendium Rady Gminy Gniewino</w:t>
      </w:r>
      <w:r w:rsidR="005D704E" w:rsidRPr="008764A5">
        <w:rPr>
          <w:color w:val="1F3864" w:themeColor="accent1" w:themeShade="80"/>
          <w:sz w:val="28"/>
          <w:szCs w:val="28"/>
        </w:rPr>
        <w:t xml:space="preserve"> </w:t>
      </w:r>
    </w:p>
    <w:p w14:paraId="52D801F6" w14:textId="77777777" w:rsidR="005D704E" w:rsidRPr="008764A5" w:rsidRDefault="005D704E" w:rsidP="008764A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8764A5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za wybitne osiągnięcia naukowe, artystyczne, sportowe dla uczniów </w:t>
      </w:r>
    </w:p>
    <w:p w14:paraId="136ABE72" w14:textId="43D009DE" w:rsidR="003F3303" w:rsidRPr="008764A5" w:rsidRDefault="005D704E" w:rsidP="008764A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8764A5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pobierających naukę w Gminie Gniewino</w:t>
      </w:r>
    </w:p>
    <w:p w14:paraId="00FD8342" w14:textId="77777777" w:rsidR="009E0FBF" w:rsidRDefault="009E0FBF" w:rsidP="000864F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sz w:val="24"/>
          <w:szCs w:val="24"/>
          <w:lang w:eastAsia="pl-PL"/>
          <w14:ligatures w14:val="none"/>
        </w:rPr>
      </w:pPr>
    </w:p>
    <w:p w14:paraId="150ABDB0" w14:textId="0A071160" w:rsidR="00B77684" w:rsidRDefault="000864FF" w:rsidP="004668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</w:pPr>
      <w:r w:rsidRPr="009E0FB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Rada Gminy Gniewino </w:t>
      </w:r>
      <w:r w:rsidR="00785E4B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uchwałą </w:t>
      </w:r>
      <w:r w:rsidR="00785E4B" w:rsidRPr="00833E3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nr </w:t>
      </w:r>
      <w:r w:rsidR="00833E37" w:rsidRPr="00833E3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XVII</w:t>
      </w:r>
      <w:r w:rsidR="004668C8" w:rsidRPr="00833E3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/</w:t>
      </w:r>
      <w:r w:rsidR="00833E3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124/</w:t>
      </w:r>
      <w:r w:rsidR="004668C8" w:rsidRPr="00833E37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2025 z dnia</w:t>
      </w:r>
      <w:r w:rsidR="004668C8" w:rsidRPr="004668C8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6 czerwca 2025 r.</w:t>
      </w:r>
      <w:r w:rsidR="004668C8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</w:t>
      </w: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przyj</w:t>
      </w:r>
      <w:r w:rsidRPr="009E0FB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ęła</w:t>
      </w: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Lokalny Program Wspierania Edukacji Uzdolnionych Dzieci i Młodzieży,</w:t>
      </w:r>
      <w:r w:rsidRPr="000864FF">
        <w:rPr>
          <w:rFonts w:ascii="Times New Roman" w:eastAsia="Calibri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któr</w:t>
      </w:r>
      <w:r w:rsidR="00785E4B">
        <w:rPr>
          <w:rFonts w:ascii="Times New Roman" w:eastAsia="Calibri" w:hAnsi="Times New Roman" w:cs="Times New Roman"/>
          <w:color w:val="1F3864" w:themeColor="accent1" w:themeShade="80"/>
          <w:kern w:val="0"/>
          <w:lang w:eastAsia="pl-PL"/>
          <w14:ligatures w14:val="none"/>
        </w:rPr>
        <w:t>ego</w:t>
      </w:r>
      <w:r w:rsidRPr="000864FF">
        <w:rPr>
          <w:rFonts w:ascii="Times New Roman" w:eastAsia="Calibri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zadanie</w:t>
      </w:r>
      <w:r w:rsidR="00785E4B">
        <w:rPr>
          <w:rFonts w:ascii="Times New Roman" w:eastAsia="Calibri" w:hAnsi="Times New Roman" w:cs="Times New Roman"/>
          <w:color w:val="1F3864" w:themeColor="accent1" w:themeShade="80"/>
          <w:kern w:val="0"/>
          <w:lang w:eastAsia="pl-PL"/>
          <w14:ligatures w14:val="none"/>
        </w:rPr>
        <w:t>m jest</w:t>
      </w:r>
      <w:r w:rsidRPr="000864FF">
        <w:rPr>
          <w:rFonts w:ascii="Times New Roman" w:eastAsia="Calibri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określ</w:t>
      </w:r>
      <w:r w:rsidR="00785E4B">
        <w:rPr>
          <w:rFonts w:ascii="Times New Roman" w:eastAsia="Calibri" w:hAnsi="Times New Roman" w:cs="Times New Roman"/>
          <w:color w:val="1F3864" w:themeColor="accent1" w:themeShade="80"/>
          <w:kern w:val="0"/>
          <w:lang w:eastAsia="pl-PL"/>
          <w14:ligatures w14:val="none"/>
        </w:rPr>
        <w:t>enie</w:t>
      </w:r>
      <w:r w:rsidRPr="000864FF">
        <w:rPr>
          <w:rFonts w:ascii="Times New Roman" w:eastAsia="Calibri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</w:t>
      </w: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szczegółow</w:t>
      </w:r>
      <w:r w:rsidR="00785E4B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ych</w:t>
      </w: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warunk</w:t>
      </w:r>
      <w:r w:rsidR="00785E4B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ów</w:t>
      </w: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udzielania pomocy dzieciom i młodzieży, formy i zakresu tej pomocy oraz trybu postępowania w tych sprawach. Konsekwencją tej uchwały </w:t>
      </w:r>
      <w:r w:rsidRPr="009E0FB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jest</w:t>
      </w: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regulamin przyznawania stypendium Rady Gminy Gniewino za wybitne osiągnięcia naukowe, artystyczne i sportowe dla uczniów pobierających naukę w Gminie Gniewino. </w:t>
      </w:r>
    </w:p>
    <w:p w14:paraId="10EFD2E6" w14:textId="643D7CC3" w:rsidR="003F3303" w:rsidRDefault="000864FF" w:rsidP="00B776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</w:pP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Now</w:t>
      </w:r>
      <w:r w:rsidR="00EE525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o wprowadzony</w:t>
      </w:r>
      <w:r w:rsidRPr="000864F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 projekt stypendialny jest zgodny z obowiązującymi przepisami prawa</w:t>
      </w:r>
      <w:r w:rsidR="009E0FBF" w:rsidRPr="009E0FB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 xml:space="preserve">, </w:t>
      </w:r>
      <w:r w:rsidR="00785E4B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p</w:t>
      </w:r>
      <w:r w:rsidR="009E0FBF" w:rsidRPr="009E0FB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ierwsze wnioski należy składać do 15 lipca 2026 roku, za rok szkolny 202</w:t>
      </w:r>
      <w:r w:rsidR="00246E2B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5</w:t>
      </w:r>
      <w:r w:rsidR="009E0FBF" w:rsidRPr="009E0FB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/202</w:t>
      </w:r>
      <w:r w:rsidR="00246E2B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6</w:t>
      </w:r>
      <w:r w:rsidR="009E0FBF" w:rsidRPr="009E0FBF"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  <w:t>.</w:t>
      </w:r>
    </w:p>
    <w:p w14:paraId="168899F9" w14:textId="77777777" w:rsidR="00B77684" w:rsidRPr="00B77684" w:rsidRDefault="00B77684" w:rsidP="00B776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1F3864" w:themeColor="accent1" w:themeShade="80"/>
          <w:kern w:val="0"/>
          <w:lang w:eastAsia="pl-PL"/>
          <w14:ligatures w14:val="none"/>
        </w:rPr>
      </w:pPr>
    </w:p>
    <w:p w14:paraId="0118E286" w14:textId="513913D7" w:rsidR="003F3303" w:rsidRPr="005D704E" w:rsidRDefault="003F3303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Stypendia Rady Gminy Gniewino skierowane są do uczniów klas VI-VIII szkół podstawowych oraz uczniów szkół ponadpodstawowych pobierających naukę na terenie Gminy Gniewino</w:t>
      </w:r>
      <w:r w:rsidR="008764A5">
        <w:rPr>
          <w:rFonts w:ascii="Times New Roman" w:hAnsi="Times New Roman" w:cs="Times New Roman"/>
          <w:color w:val="1F3864" w:themeColor="accent1" w:themeShade="80"/>
        </w:rPr>
        <w:t>.</w:t>
      </w:r>
    </w:p>
    <w:p w14:paraId="2F39B13F" w14:textId="77777777" w:rsidR="003F3303" w:rsidRPr="005D704E" w:rsidRDefault="003F3303" w:rsidP="003F3303">
      <w:pPr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SZCZEGÓŁY DOTYCZĄCE SKŁADANIA WNIOSKÓW</w:t>
      </w:r>
    </w:p>
    <w:p w14:paraId="79A899A9" w14:textId="73D2DA82" w:rsidR="003F3303" w:rsidRPr="005D704E" w:rsidRDefault="003F3303" w:rsidP="005D704E">
      <w:pPr>
        <w:jc w:val="both"/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Wnioski o stypendium Rady Gminy Gniewino można składać do </w:t>
      </w: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15 lipca bieżącego roku.</w:t>
      </w:r>
    </w:p>
    <w:p w14:paraId="4D4CAC30" w14:textId="7DEE8BA5" w:rsidR="003F3303" w:rsidRPr="005D704E" w:rsidRDefault="003F3303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Wnioski, które wpłyną do Urzędu Gminy Gniewino po wyznaczonym terminie nie będą podlegały rozpatrzeniu przez Komisję Stypendialną.</w:t>
      </w:r>
    </w:p>
    <w:p w14:paraId="0D108ADF" w14:textId="2A720784" w:rsidR="003F3303" w:rsidRPr="005D704E" w:rsidRDefault="003F3303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Informacje o Wnioskującym uczniu oraz jego osiągnięcia powinny dotyczyć zakończonego roku szkolnego i być potwierdzone przez </w:t>
      </w:r>
      <w:r w:rsidR="00EE525F">
        <w:rPr>
          <w:rFonts w:ascii="Times New Roman" w:hAnsi="Times New Roman" w:cs="Times New Roman"/>
          <w:color w:val="1F3864" w:themeColor="accent1" w:themeShade="80"/>
        </w:rPr>
        <w:t>d</w:t>
      </w:r>
      <w:r w:rsidRPr="005D704E">
        <w:rPr>
          <w:rFonts w:ascii="Times New Roman" w:hAnsi="Times New Roman" w:cs="Times New Roman"/>
          <w:color w:val="1F3864" w:themeColor="accent1" w:themeShade="80"/>
        </w:rPr>
        <w:t>yrektora szkoły.</w:t>
      </w:r>
    </w:p>
    <w:p w14:paraId="417AA9D9" w14:textId="409CB135" w:rsidR="003F3303" w:rsidRPr="005D704E" w:rsidRDefault="003F3303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Wnioski o stypendia mogą składać sami zainteresowani, a w przypadku nieletnich uczniów ich rodzice lub prawni opiekunowie.</w:t>
      </w:r>
    </w:p>
    <w:p w14:paraId="5621FD63" w14:textId="1C11D22D" w:rsidR="003F3303" w:rsidRPr="005D704E" w:rsidRDefault="003F3303" w:rsidP="003F3303">
      <w:pPr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KRYTERIA PRZYZNAWANIA STYPENDIUM</w:t>
      </w:r>
    </w:p>
    <w:p w14:paraId="0DFFEDBE" w14:textId="14300ADE" w:rsidR="003F3303" w:rsidRPr="005D704E" w:rsidRDefault="003F3303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O stypendium mogą się ubiegać uczniowie, którzy uzyskali co najmniej</w:t>
      </w:r>
      <w:r w:rsidR="009D20DD" w:rsidRPr="005D704E">
        <w:rPr>
          <w:color w:val="1F3864" w:themeColor="accent1" w:themeShade="80"/>
        </w:rPr>
        <w:t xml:space="preserve"> </w:t>
      </w:r>
      <w:r w:rsidR="009D20DD" w:rsidRPr="005D704E">
        <w:rPr>
          <w:rFonts w:ascii="Times New Roman" w:hAnsi="Times New Roman" w:cs="Times New Roman"/>
          <w:color w:val="1F3864" w:themeColor="accent1" w:themeShade="80"/>
        </w:rPr>
        <w:t>średni</w:t>
      </w:r>
      <w:r w:rsidR="008764A5">
        <w:rPr>
          <w:rFonts w:ascii="Times New Roman" w:hAnsi="Times New Roman" w:cs="Times New Roman"/>
          <w:color w:val="1F3864" w:themeColor="accent1" w:themeShade="80"/>
        </w:rPr>
        <w:t>ą</w:t>
      </w:r>
      <w:r w:rsidR="009D20DD" w:rsidRPr="005D704E">
        <w:rPr>
          <w:rFonts w:ascii="Times New Roman" w:hAnsi="Times New Roman" w:cs="Times New Roman"/>
          <w:color w:val="1F3864" w:themeColor="accent1" w:themeShade="80"/>
        </w:rPr>
        <w:t xml:space="preserve"> ocen nie niższ</w:t>
      </w:r>
      <w:r w:rsidR="008764A5">
        <w:rPr>
          <w:rFonts w:ascii="Times New Roman" w:hAnsi="Times New Roman" w:cs="Times New Roman"/>
          <w:color w:val="1F3864" w:themeColor="accent1" w:themeShade="80"/>
        </w:rPr>
        <w:t>ą</w:t>
      </w:r>
      <w:r w:rsidR="009D20DD" w:rsidRPr="005D704E">
        <w:rPr>
          <w:rFonts w:ascii="Times New Roman" w:hAnsi="Times New Roman" w:cs="Times New Roman"/>
          <w:color w:val="1F3864" w:themeColor="accent1" w:themeShade="80"/>
        </w:rPr>
        <w:t xml:space="preserve"> niż</w:t>
      </w:r>
      <w:r w:rsidRPr="005D704E">
        <w:rPr>
          <w:rFonts w:ascii="Times New Roman" w:hAnsi="Times New Roman" w:cs="Times New Roman"/>
          <w:color w:val="1F3864" w:themeColor="accent1" w:themeShade="80"/>
        </w:rPr>
        <w:t>:</w:t>
      </w:r>
    </w:p>
    <w:p w14:paraId="11B6D8EC" w14:textId="2EA530EF" w:rsidR="009D20DD" w:rsidRPr="005D704E" w:rsidRDefault="009D20DD" w:rsidP="008764A5">
      <w:pPr>
        <w:spacing w:after="0" w:line="276" w:lineRule="auto"/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 xml:space="preserve">5,30 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– uczeń szkoły podstawowej </w:t>
      </w:r>
    </w:p>
    <w:p w14:paraId="716B3E48" w14:textId="31956636" w:rsidR="003F3303" w:rsidRPr="005D704E" w:rsidRDefault="009D20DD" w:rsidP="008764A5">
      <w:pPr>
        <w:spacing w:after="0" w:line="276" w:lineRule="auto"/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4,75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 – uczeń szkoły ponadpodstawowej.</w:t>
      </w:r>
    </w:p>
    <w:p w14:paraId="3A414498" w14:textId="77777777" w:rsidR="003F3303" w:rsidRPr="005D704E" w:rsidRDefault="003F3303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Stypendium może otrzymać uczeń, który spełnia największą ilość poniższych kryteriów:</w:t>
      </w:r>
    </w:p>
    <w:p w14:paraId="7F4D911B" w14:textId="63692000" w:rsidR="00833E37" w:rsidRDefault="00833E37" w:rsidP="00833E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833E37">
        <w:rPr>
          <w:rFonts w:ascii="Times New Roman" w:hAnsi="Times New Roman" w:cs="Times New Roman"/>
          <w:color w:val="1F3864" w:themeColor="accent1" w:themeShade="80"/>
        </w:rPr>
        <w:t xml:space="preserve">godnie reprezentuje szkołę w środowisku biorąc udział w akademiach okolicznościowych </w:t>
      </w:r>
      <w:r w:rsidR="00530DA3">
        <w:rPr>
          <w:rFonts w:ascii="Times New Roman" w:hAnsi="Times New Roman" w:cs="Times New Roman"/>
          <w:color w:val="1F3864" w:themeColor="accent1" w:themeShade="80"/>
        </w:rPr>
        <w:br/>
      </w:r>
      <w:r w:rsidRPr="00833E37">
        <w:rPr>
          <w:rFonts w:ascii="Times New Roman" w:hAnsi="Times New Roman" w:cs="Times New Roman"/>
          <w:color w:val="1F3864" w:themeColor="accent1" w:themeShade="80"/>
        </w:rPr>
        <w:t>i innych imprezach;</w:t>
      </w:r>
    </w:p>
    <w:p w14:paraId="503B73FF" w14:textId="77777777" w:rsidR="00833E37" w:rsidRDefault="00833E37" w:rsidP="00833E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833E37">
        <w:rPr>
          <w:rFonts w:ascii="Times New Roman" w:hAnsi="Times New Roman" w:cs="Times New Roman"/>
          <w:color w:val="1F3864" w:themeColor="accent1" w:themeShade="80"/>
        </w:rPr>
        <w:t>jest laureatem lub finalistą konkursów/olimpiad przedmiotowych na szczeblu rejonowym, wojewódzkim, krajowym lub międzynarodowym;</w:t>
      </w:r>
    </w:p>
    <w:p w14:paraId="4425F9AB" w14:textId="77777777" w:rsidR="00833E37" w:rsidRDefault="00833E37" w:rsidP="00833E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833E37">
        <w:rPr>
          <w:rFonts w:ascii="Times New Roman" w:hAnsi="Times New Roman" w:cs="Times New Roman"/>
          <w:color w:val="1F3864" w:themeColor="accent1" w:themeShade="80"/>
        </w:rPr>
        <w:t>jest medalistą zawodów sportowych na szczeblu rejonowym, wojewódzkim, krajowym lub międzynarodowym;</w:t>
      </w:r>
    </w:p>
    <w:p w14:paraId="28322A11" w14:textId="77777777" w:rsidR="00833E37" w:rsidRDefault="00833E37" w:rsidP="00833E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833E37">
        <w:rPr>
          <w:rFonts w:ascii="Times New Roman" w:hAnsi="Times New Roman" w:cs="Times New Roman"/>
          <w:color w:val="1F3864" w:themeColor="accent1" w:themeShade="80"/>
        </w:rPr>
        <w:t>jest laureatem lub finalistą przeglądów i konkursów artystycznych na szczeblu rejonowym, wojewódzkim, krajowym lub międzynarodowym;</w:t>
      </w:r>
    </w:p>
    <w:p w14:paraId="238B1D07" w14:textId="68EA5E7C" w:rsidR="00833E37" w:rsidRDefault="00833E37" w:rsidP="00833E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833E37">
        <w:rPr>
          <w:rFonts w:ascii="Times New Roman" w:hAnsi="Times New Roman" w:cs="Times New Roman"/>
          <w:color w:val="1F3864" w:themeColor="accent1" w:themeShade="80"/>
        </w:rPr>
        <w:t xml:space="preserve"> posiada inne wybitne osiągnięcia i sukcesy na szczeblu rejonowym, wojewódzkim, krajowym lub międzynarodowym</w:t>
      </w:r>
      <w:r>
        <w:rPr>
          <w:rFonts w:ascii="Times New Roman" w:hAnsi="Times New Roman" w:cs="Times New Roman"/>
          <w:color w:val="1F3864" w:themeColor="accent1" w:themeShade="80"/>
        </w:rPr>
        <w:t>.</w:t>
      </w:r>
    </w:p>
    <w:p w14:paraId="1A30D86E" w14:textId="1236A6AE" w:rsidR="00B77684" w:rsidRPr="00833E37" w:rsidRDefault="003F3303" w:rsidP="00833E37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833E37">
        <w:rPr>
          <w:rFonts w:ascii="Times New Roman" w:hAnsi="Times New Roman" w:cs="Times New Roman"/>
          <w:color w:val="1F3864" w:themeColor="accent1" w:themeShade="80"/>
        </w:rPr>
        <w:t>Szczegóły dotyczące kryteriów zawarte są w</w:t>
      </w:r>
      <w:r w:rsidR="00B77684" w:rsidRPr="00B77684">
        <w:t xml:space="preserve"> </w:t>
      </w:r>
      <w:r w:rsidR="00B77684" w:rsidRPr="00833E37">
        <w:rPr>
          <w:rFonts w:ascii="Times New Roman" w:hAnsi="Times New Roman" w:cs="Times New Roman"/>
          <w:color w:val="1F3864" w:themeColor="accent1" w:themeShade="80"/>
        </w:rPr>
        <w:t xml:space="preserve">Uchwale nr </w:t>
      </w:r>
      <w:r w:rsidR="00833E37" w:rsidRPr="00833E37">
        <w:rPr>
          <w:rFonts w:ascii="Times New Roman" w:hAnsi="Times New Roman" w:cs="Times New Roman"/>
          <w:color w:val="1F3864" w:themeColor="accent1" w:themeShade="80"/>
        </w:rPr>
        <w:t>XVII/125</w:t>
      </w:r>
      <w:r w:rsidR="00B77684" w:rsidRPr="00833E37">
        <w:rPr>
          <w:rFonts w:ascii="Times New Roman" w:hAnsi="Times New Roman" w:cs="Times New Roman"/>
          <w:color w:val="1F3864" w:themeColor="accent1" w:themeShade="80"/>
        </w:rPr>
        <w:t xml:space="preserve">/2025 Rady Gminy Gniewino z dnia </w:t>
      </w:r>
      <w:r w:rsidR="00B77684" w:rsidRPr="00833E37">
        <w:rPr>
          <w:rFonts w:ascii="Times New Roman" w:hAnsi="Times New Roman" w:cs="Times New Roman"/>
          <w:color w:val="1F3864" w:themeColor="accent1" w:themeShade="80"/>
        </w:rPr>
        <w:br/>
        <w:t xml:space="preserve">6 czerwiec 2025 r. w sprawie </w:t>
      </w:r>
      <w:r w:rsidR="00B77684" w:rsidRPr="00833E37">
        <w:rPr>
          <w:rFonts w:ascii="Times New Roman" w:hAnsi="Times New Roman" w:cs="Times New Roman"/>
          <w:b/>
          <w:bCs/>
          <w:color w:val="1F3864" w:themeColor="accent1" w:themeShade="80"/>
        </w:rPr>
        <w:t>Regulaminu przyznawania stypendium Rady Gminy Gniewino za wybitne osiągnięcia naukowe, artystyczne i sportowe dla uczniów pobierających naukę w Gminie Gniewino.</w:t>
      </w:r>
      <w:r w:rsidRPr="00833E37">
        <w:rPr>
          <w:rFonts w:ascii="Times New Roman" w:hAnsi="Times New Roman" w:cs="Times New Roman"/>
          <w:color w:val="1F3864" w:themeColor="accent1" w:themeShade="80"/>
        </w:rPr>
        <w:t xml:space="preserve"> </w:t>
      </w:r>
    </w:p>
    <w:p w14:paraId="5BD9E34C" w14:textId="11879A23" w:rsidR="003F3303" w:rsidRPr="005D704E" w:rsidRDefault="003F3303" w:rsidP="003F3303">
      <w:pPr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WYMAGANE DOKUMENTY</w:t>
      </w:r>
    </w:p>
    <w:p w14:paraId="6536DF57" w14:textId="07D80DDB" w:rsidR="003F3303" w:rsidRPr="005D704E" w:rsidRDefault="003F3303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Wypełniony wniosek z potwierdzoną przez </w:t>
      </w:r>
      <w:r w:rsidR="00EE525F">
        <w:rPr>
          <w:rFonts w:ascii="Times New Roman" w:hAnsi="Times New Roman" w:cs="Times New Roman"/>
          <w:color w:val="1F3864" w:themeColor="accent1" w:themeShade="80"/>
        </w:rPr>
        <w:t>d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yrektora szkoły lub upoważnioną osobę średnią ocen uzyskanych na koniec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 xml:space="preserve">danego </w:t>
      </w:r>
      <w:r w:rsidRPr="005D704E">
        <w:rPr>
          <w:rFonts w:ascii="Times New Roman" w:hAnsi="Times New Roman" w:cs="Times New Roman"/>
          <w:color w:val="1F3864" w:themeColor="accent1" w:themeShade="80"/>
        </w:rPr>
        <w:t>roku szkolnego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.</w:t>
      </w:r>
    </w:p>
    <w:p w14:paraId="1D92870E" w14:textId="77777777" w:rsidR="00B77684" w:rsidRDefault="00B77684" w:rsidP="003F3303">
      <w:pPr>
        <w:rPr>
          <w:rFonts w:ascii="Times New Roman" w:hAnsi="Times New Roman" w:cs="Times New Roman"/>
          <w:color w:val="1F3864" w:themeColor="accent1" w:themeShade="80"/>
        </w:rPr>
      </w:pPr>
    </w:p>
    <w:p w14:paraId="403C8417" w14:textId="77777777" w:rsidR="00B77684" w:rsidRDefault="00B77684" w:rsidP="003F3303">
      <w:pPr>
        <w:rPr>
          <w:rFonts w:ascii="Times New Roman" w:hAnsi="Times New Roman" w:cs="Times New Roman"/>
          <w:color w:val="1F3864" w:themeColor="accent1" w:themeShade="80"/>
        </w:rPr>
      </w:pPr>
    </w:p>
    <w:p w14:paraId="71C16C8B" w14:textId="77777777" w:rsidR="00B77684" w:rsidRDefault="00B77684" w:rsidP="003F3303">
      <w:pPr>
        <w:rPr>
          <w:rFonts w:ascii="Times New Roman" w:hAnsi="Times New Roman" w:cs="Times New Roman"/>
          <w:color w:val="1F3864" w:themeColor="accent1" w:themeShade="80"/>
        </w:rPr>
      </w:pPr>
    </w:p>
    <w:p w14:paraId="2C64763C" w14:textId="6CA42F8F" w:rsidR="003F3303" w:rsidRPr="005D704E" w:rsidRDefault="003F3303" w:rsidP="003F3303">
      <w:pPr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Do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wniosku należy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 dołączyć:</w:t>
      </w:r>
    </w:p>
    <w:p w14:paraId="75321052" w14:textId="77777777" w:rsidR="008254BC" w:rsidRPr="005D704E" w:rsidRDefault="003F3303" w:rsidP="00EE525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Potwierdzoną za zgodność z oryginałem kserokopię świadectwa szkolnego,</w:t>
      </w:r>
    </w:p>
    <w:p w14:paraId="405E4C3E" w14:textId="60E4A684" w:rsidR="008254BC" w:rsidRPr="005D704E" w:rsidRDefault="003F3303" w:rsidP="00EE525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Kserokopie dokumentów potwierdzających osiągnięcia ucznia za rok szkolny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,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za który składany jest wniosek (</w:t>
      </w:r>
      <w:r w:rsidRPr="005D704E">
        <w:rPr>
          <w:rFonts w:ascii="Times New Roman" w:hAnsi="Times New Roman" w:cs="Times New Roman"/>
          <w:color w:val="1F3864" w:themeColor="accent1" w:themeShade="80"/>
        </w:rPr>
        <w:t>potwierdzone za zgodność z oryginałem),</w:t>
      </w:r>
    </w:p>
    <w:p w14:paraId="55DCFE94" w14:textId="611B8984" w:rsidR="003F3303" w:rsidRPr="005D704E" w:rsidRDefault="003F3303" w:rsidP="00EE525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Zgodę na przetwarzanie danych osobowych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.</w:t>
      </w:r>
    </w:p>
    <w:p w14:paraId="3F809301" w14:textId="78776CB5" w:rsidR="003F3303" w:rsidRPr="005D704E" w:rsidRDefault="003F3303" w:rsidP="003F3303">
      <w:pPr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TRYB ODWOŁAWCZY</w:t>
      </w:r>
    </w:p>
    <w:p w14:paraId="2DD05D3F" w14:textId="19573388" w:rsidR="0054082C" w:rsidRPr="00B77684" w:rsidRDefault="003F3303" w:rsidP="00B77684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Stypendium </w:t>
      </w:r>
      <w:r w:rsidR="00EE525F">
        <w:rPr>
          <w:rFonts w:ascii="Times New Roman" w:hAnsi="Times New Roman" w:cs="Times New Roman"/>
          <w:color w:val="1F3864" w:themeColor="accent1" w:themeShade="80"/>
        </w:rPr>
        <w:t>m</w:t>
      </w:r>
      <w:r w:rsidRPr="005D704E">
        <w:rPr>
          <w:rFonts w:ascii="Times New Roman" w:hAnsi="Times New Roman" w:cs="Times New Roman"/>
          <w:color w:val="1F3864" w:themeColor="accent1" w:themeShade="80"/>
        </w:rPr>
        <w:t>a charakter uznaniowy, decyzje Komisji Stypendialnej są ostateczne i nie ma od nich trybu odwoławczego.</w:t>
      </w:r>
    </w:p>
    <w:p w14:paraId="2E50F788" w14:textId="3ECF327B" w:rsidR="003F3303" w:rsidRPr="005D704E" w:rsidRDefault="003F3303" w:rsidP="003F3303">
      <w:pPr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MIEJSCE SKŁADANIA WNIOSKÓW</w:t>
      </w:r>
    </w:p>
    <w:p w14:paraId="51BAE1DA" w14:textId="0F404C25" w:rsidR="003F3303" w:rsidRPr="005D704E" w:rsidRDefault="003F3303" w:rsidP="008764A5">
      <w:pPr>
        <w:spacing w:after="0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Urząd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Gminy Gniewino</w:t>
      </w:r>
      <w:r w:rsidRPr="005D704E">
        <w:rPr>
          <w:rFonts w:ascii="Times New Roman" w:hAnsi="Times New Roman" w:cs="Times New Roman"/>
          <w:color w:val="1F3864" w:themeColor="accent1" w:themeShade="80"/>
        </w:rPr>
        <w:t>,</w:t>
      </w:r>
    </w:p>
    <w:p w14:paraId="3F8920CE" w14:textId="1B5F7E60" w:rsidR="003F3303" w:rsidRPr="005D704E" w:rsidRDefault="003F3303" w:rsidP="008764A5">
      <w:pPr>
        <w:spacing w:after="0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ul.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Pomorska 8</w:t>
      </w:r>
    </w:p>
    <w:p w14:paraId="07BD9536" w14:textId="2C91FFA4" w:rsidR="008764A5" w:rsidRDefault="008254BC" w:rsidP="00B77684">
      <w:pPr>
        <w:spacing w:after="0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Sekretariat Urzędu</w:t>
      </w:r>
      <w:r w:rsidR="0054082C" w:rsidRPr="005D704E">
        <w:rPr>
          <w:rFonts w:ascii="Times New Roman" w:hAnsi="Times New Roman" w:cs="Times New Roman"/>
          <w:color w:val="1F3864" w:themeColor="accent1" w:themeShade="80"/>
        </w:rPr>
        <w:t xml:space="preserve"> Gminy Gniewino</w:t>
      </w:r>
    </w:p>
    <w:p w14:paraId="0A247FF5" w14:textId="77777777" w:rsidR="00B77684" w:rsidRPr="00B77684" w:rsidRDefault="00B77684" w:rsidP="00B77684">
      <w:pPr>
        <w:spacing w:after="0"/>
        <w:rPr>
          <w:rFonts w:ascii="Times New Roman" w:hAnsi="Times New Roman" w:cs="Times New Roman"/>
          <w:color w:val="1F3864" w:themeColor="accent1" w:themeShade="80"/>
        </w:rPr>
      </w:pPr>
    </w:p>
    <w:p w14:paraId="5B67AFF0" w14:textId="1700760D" w:rsidR="003F3303" w:rsidRPr="005D704E" w:rsidRDefault="003F3303" w:rsidP="003F3303">
      <w:pPr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UDZIELANIE INFORMACJI</w:t>
      </w:r>
    </w:p>
    <w:p w14:paraId="33D566BA" w14:textId="553CFF5A" w:rsidR="003F3303" w:rsidRPr="005D704E" w:rsidRDefault="008254BC" w:rsidP="008764A5">
      <w:pPr>
        <w:spacing w:after="0" w:line="276" w:lineRule="auto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mgr Marzena Pałka</w:t>
      </w:r>
      <w:r w:rsidR="003F3303" w:rsidRPr="005D704E">
        <w:rPr>
          <w:rFonts w:ascii="Times New Roman" w:hAnsi="Times New Roman" w:cs="Times New Roman"/>
          <w:color w:val="1F3864" w:themeColor="accent1" w:themeShade="80"/>
        </w:rPr>
        <w:t xml:space="preserve"> – 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Starszy specjalista </w:t>
      </w:r>
      <w:r w:rsidR="003F3303" w:rsidRPr="005D704E">
        <w:rPr>
          <w:rFonts w:ascii="Times New Roman" w:hAnsi="Times New Roman" w:cs="Times New Roman"/>
          <w:color w:val="1F3864" w:themeColor="accent1" w:themeShade="80"/>
        </w:rPr>
        <w:t>ds. oświaty</w:t>
      </w:r>
    </w:p>
    <w:p w14:paraId="5959256F" w14:textId="48821822" w:rsidR="003F3303" w:rsidRPr="005D704E" w:rsidRDefault="003F3303" w:rsidP="008764A5">
      <w:pPr>
        <w:spacing w:after="0" w:line="276" w:lineRule="auto"/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 xml:space="preserve">Urząd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Gminy Gniewino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, ul.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Pomorska 8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, pokój </w:t>
      </w:r>
      <w:r w:rsidR="00EE525F">
        <w:rPr>
          <w:rFonts w:ascii="Times New Roman" w:hAnsi="Times New Roman" w:cs="Times New Roman"/>
          <w:color w:val="1F3864" w:themeColor="accent1" w:themeShade="80"/>
        </w:rPr>
        <w:t xml:space="preserve">nr </w:t>
      </w:r>
      <w:r w:rsidR="008254BC" w:rsidRPr="005D704E">
        <w:rPr>
          <w:rFonts w:ascii="Times New Roman" w:hAnsi="Times New Roman" w:cs="Times New Roman"/>
          <w:color w:val="1F3864" w:themeColor="accent1" w:themeShade="80"/>
        </w:rPr>
        <w:t>7</w:t>
      </w:r>
    </w:p>
    <w:p w14:paraId="2EE6CB4E" w14:textId="46D8BD2F" w:rsidR="0054082C" w:rsidRPr="008764A5" w:rsidRDefault="003F3303" w:rsidP="008764A5">
      <w:pPr>
        <w:spacing w:after="0" w:line="276" w:lineRule="auto"/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8764A5">
        <w:rPr>
          <w:rFonts w:ascii="Times New Roman" w:hAnsi="Times New Roman" w:cs="Times New Roman"/>
          <w:b/>
          <w:bCs/>
          <w:color w:val="1F3864" w:themeColor="accent1" w:themeShade="80"/>
        </w:rPr>
        <w:t>Tel. (58) 67</w:t>
      </w:r>
      <w:r w:rsidR="008254BC" w:rsidRPr="008764A5">
        <w:rPr>
          <w:rFonts w:ascii="Times New Roman" w:hAnsi="Times New Roman" w:cs="Times New Roman"/>
          <w:b/>
          <w:bCs/>
          <w:color w:val="1F3864" w:themeColor="accent1" w:themeShade="80"/>
        </w:rPr>
        <w:t>0</w:t>
      </w:r>
      <w:r w:rsidRPr="008764A5">
        <w:rPr>
          <w:rFonts w:ascii="Times New Roman" w:hAnsi="Times New Roman" w:cs="Times New Roman"/>
          <w:b/>
          <w:bCs/>
          <w:color w:val="1F3864" w:themeColor="accent1" w:themeShade="80"/>
        </w:rPr>
        <w:t xml:space="preserve"> </w:t>
      </w:r>
      <w:r w:rsidR="008254BC" w:rsidRPr="008764A5">
        <w:rPr>
          <w:rFonts w:ascii="Times New Roman" w:hAnsi="Times New Roman" w:cs="Times New Roman"/>
          <w:b/>
          <w:bCs/>
          <w:color w:val="1F3864" w:themeColor="accent1" w:themeShade="80"/>
        </w:rPr>
        <w:t>66</w:t>
      </w:r>
      <w:r w:rsidRPr="008764A5">
        <w:rPr>
          <w:rFonts w:ascii="Times New Roman" w:hAnsi="Times New Roman" w:cs="Times New Roman"/>
          <w:b/>
          <w:bCs/>
          <w:color w:val="1F3864" w:themeColor="accent1" w:themeShade="80"/>
        </w:rPr>
        <w:t xml:space="preserve"> </w:t>
      </w:r>
      <w:r w:rsidR="008254BC" w:rsidRPr="008764A5">
        <w:rPr>
          <w:rFonts w:ascii="Times New Roman" w:hAnsi="Times New Roman" w:cs="Times New Roman"/>
          <w:b/>
          <w:bCs/>
          <w:color w:val="1F3864" w:themeColor="accent1" w:themeShade="80"/>
        </w:rPr>
        <w:t>7</w:t>
      </w:r>
      <w:r w:rsidRPr="008764A5">
        <w:rPr>
          <w:rFonts w:ascii="Times New Roman" w:hAnsi="Times New Roman" w:cs="Times New Roman"/>
          <w:b/>
          <w:bCs/>
          <w:color w:val="1F3864" w:themeColor="accent1" w:themeShade="80"/>
        </w:rPr>
        <w:t xml:space="preserve">1, e-mail: </w:t>
      </w:r>
      <w:r w:rsidR="008254BC" w:rsidRPr="008764A5">
        <w:rPr>
          <w:rFonts w:ascii="Times New Roman" w:hAnsi="Times New Roman" w:cs="Times New Roman"/>
          <w:b/>
          <w:bCs/>
          <w:color w:val="1F3864" w:themeColor="accent1" w:themeShade="80"/>
        </w:rPr>
        <w:t>marzena.palka@gniewino.pl</w:t>
      </w:r>
    </w:p>
    <w:p w14:paraId="5F271E7F" w14:textId="77777777" w:rsidR="008764A5" w:rsidRDefault="008764A5" w:rsidP="003F3303">
      <w:pPr>
        <w:rPr>
          <w:rFonts w:ascii="Times New Roman" w:hAnsi="Times New Roman" w:cs="Times New Roman"/>
          <w:i/>
          <w:iCs/>
          <w:color w:val="1F3864" w:themeColor="accent1" w:themeShade="80"/>
        </w:rPr>
      </w:pPr>
    </w:p>
    <w:p w14:paraId="2023F117" w14:textId="4BB0F801" w:rsidR="003F3303" w:rsidRDefault="003F3303" w:rsidP="003F3303">
      <w:pPr>
        <w:rPr>
          <w:rFonts w:ascii="Times New Roman" w:hAnsi="Times New Roman" w:cs="Times New Roman"/>
          <w:i/>
          <w:iCs/>
          <w:color w:val="1F3864" w:themeColor="accent1" w:themeShade="80"/>
        </w:rPr>
      </w:pPr>
      <w:r w:rsidRPr="005D704E">
        <w:rPr>
          <w:rFonts w:ascii="Times New Roman" w:hAnsi="Times New Roman" w:cs="Times New Roman"/>
          <w:i/>
          <w:iCs/>
          <w:color w:val="1F3864" w:themeColor="accent1" w:themeShade="80"/>
        </w:rPr>
        <w:t>Podstawa prawna:</w:t>
      </w:r>
    </w:p>
    <w:p w14:paraId="144FBD7B" w14:textId="0D7FD900" w:rsidR="004668C8" w:rsidRPr="005D704E" w:rsidRDefault="00B77684" w:rsidP="00B77684">
      <w:pPr>
        <w:jc w:val="both"/>
        <w:rPr>
          <w:rFonts w:ascii="Times New Roman" w:hAnsi="Times New Roman" w:cs="Times New Roman"/>
          <w:i/>
          <w:iCs/>
          <w:color w:val="1F3864" w:themeColor="accent1" w:themeShade="80"/>
        </w:rPr>
      </w:pPr>
      <w:r>
        <w:rPr>
          <w:rFonts w:ascii="Times New Roman" w:hAnsi="Times New Roman" w:cs="Times New Roman"/>
          <w:i/>
          <w:iCs/>
          <w:color w:val="1F3864" w:themeColor="accent1" w:themeShade="80"/>
        </w:rPr>
        <w:t xml:space="preserve">1. </w:t>
      </w:r>
      <w:r w:rsidR="004668C8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Uchwała </w:t>
      </w:r>
      <w:r w:rsidR="004668C8" w:rsidRPr="00530DA3">
        <w:rPr>
          <w:rFonts w:ascii="Times New Roman" w:hAnsi="Times New Roman" w:cs="Times New Roman"/>
          <w:i/>
          <w:iCs/>
          <w:color w:val="1F3864" w:themeColor="accent1" w:themeShade="80"/>
        </w:rPr>
        <w:t>nr</w:t>
      </w:r>
      <w:r w:rsidR="00530DA3" w:rsidRPr="00530DA3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 XVII/124/</w:t>
      </w:r>
      <w:r w:rsidR="004668C8" w:rsidRPr="00530DA3">
        <w:rPr>
          <w:rFonts w:ascii="Times New Roman" w:hAnsi="Times New Roman" w:cs="Times New Roman"/>
          <w:i/>
          <w:iCs/>
          <w:color w:val="1F3864" w:themeColor="accent1" w:themeShade="80"/>
        </w:rPr>
        <w:t>/2025 Rady Gminy</w:t>
      </w:r>
      <w:r w:rsidR="004668C8" w:rsidRPr="004668C8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 Gniewino</w:t>
      </w:r>
      <w:r w:rsidR="004668C8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 </w:t>
      </w:r>
      <w:r w:rsidR="004668C8" w:rsidRPr="004668C8">
        <w:rPr>
          <w:rFonts w:ascii="Times New Roman" w:hAnsi="Times New Roman" w:cs="Times New Roman"/>
          <w:i/>
          <w:iCs/>
          <w:color w:val="1F3864" w:themeColor="accent1" w:themeShade="80"/>
        </w:rPr>
        <w:t>z dnia 6 czerwca 2025 r.</w:t>
      </w:r>
      <w:r w:rsidR="004668C8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 </w:t>
      </w:r>
      <w:r w:rsidR="004668C8" w:rsidRPr="004668C8">
        <w:rPr>
          <w:rFonts w:ascii="Times New Roman" w:hAnsi="Times New Roman" w:cs="Times New Roman"/>
          <w:i/>
          <w:iCs/>
          <w:color w:val="1F3864" w:themeColor="accent1" w:themeShade="80"/>
        </w:rPr>
        <w:t>w sprawie przyjęcia „Lokalnego programu wspierania edukacji uzdolnionych dzieci i młodzieży uczących się w szkołach, dla których organem prowadzącym jest Gmina Gniewino”</w:t>
      </w:r>
    </w:p>
    <w:p w14:paraId="3ED3EB77" w14:textId="70587B51" w:rsidR="0054082C" w:rsidRPr="005D704E" w:rsidRDefault="00B77684" w:rsidP="005D704E">
      <w:pPr>
        <w:jc w:val="both"/>
        <w:rPr>
          <w:rFonts w:ascii="Times New Roman" w:hAnsi="Times New Roman" w:cs="Times New Roman"/>
          <w:i/>
          <w:iCs/>
          <w:color w:val="1F3864" w:themeColor="accent1" w:themeShade="80"/>
        </w:rPr>
      </w:pPr>
      <w:bookmarkStart w:id="0" w:name="_Hlk198889037"/>
      <w:r>
        <w:rPr>
          <w:rFonts w:ascii="Times New Roman" w:hAnsi="Times New Roman" w:cs="Times New Roman"/>
          <w:i/>
          <w:iCs/>
          <w:color w:val="1F3864" w:themeColor="accent1" w:themeShade="80"/>
        </w:rPr>
        <w:t xml:space="preserve">2. </w:t>
      </w:r>
      <w:r w:rsidR="0054082C" w:rsidRPr="00530DA3">
        <w:rPr>
          <w:rFonts w:ascii="Times New Roman" w:hAnsi="Times New Roman" w:cs="Times New Roman"/>
          <w:i/>
          <w:iCs/>
          <w:color w:val="1F3864" w:themeColor="accent1" w:themeShade="80"/>
        </w:rPr>
        <w:t>Uchwała nr</w:t>
      </w:r>
      <w:r w:rsidR="00530DA3" w:rsidRPr="00530DA3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 XVII/125/</w:t>
      </w:r>
      <w:r w:rsidR="0054082C" w:rsidRPr="00530DA3">
        <w:rPr>
          <w:rFonts w:ascii="Times New Roman" w:hAnsi="Times New Roman" w:cs="Times New Roman"/>
          <w:i/>
          <w:iCs/>
          <w:color w:val="1F3864" w:themeColor="accent1" w:themeShade="80"/>
        </w:rPr>
        <w:t>/2025 Rady Gminy</w:t>
      </w:r>
      <w:r w:rsidR="0054082C" w:rsidRPr="005D704E">
        <w:rPr>
          <w:rFonts w:ascii="Times New Roman" w:hAnsi="Times New Roman" w:cs="Times New Roman"/>
          <w:i/>
          <w:iCs/>
          <w:color w:val="1F3864" w:themeColor="accent1" w:themeShade="80"/>
        </w:rPr>
        <w:t xml:space="preserve"> Gniewino z dnia 6 czerwiec 2025 r. w sprawie Regulaminu przyznawania stypendium Rady Gminy Gniewino za wybitne osiągnięcia naukowe, artystyczne </w:t>
      </w:r>
      <w:r w:rsidR="008764A5">
        <w:rPr>
          <w:rFonts w:ascii="Times New Roman" w:hAnsi="Times New Roman" w:cs="Times New Roman"/>
          <w:i/>
          <w:iCs/>
          <w:color w:val="1F3864" w:themeColor="accent1" w:themeShade="80"/>
        </w:rPr>
        <w:br/>
      </w:r>
      <w:r w:rsidR="0054082C" w:rsidRPr="005D704E">
        <w:rPr>
          <w:rFonts w:ascii="Times New Roman" w:hAnsi="Times New Roman" w:cs="Times New Roman"/>
          <w:i/>
          <w:iCs/>
          <w:color w:val="1F3864" w:themeColor="accent1" w:themeShade="80"/>
        </w:rPr>
        <w:t>i sportowe dla uczniów pobierających naukę w Gminie Gniewino.</w:t>
      </w:r>
    </w:p>
    <w:bookmarkEnd w:id="0"/>
    <w:p w14:paraId="6C29EB38" w14:textId="671229A1" w:rsidR="00A63912" w:rsidRPr="005D704E" w:rsidRDefault="0054082C" w:rsidP="003F3303">
      <w:pPr>
        <w:rPr>
          <w:rFonts w:ascii="Times New Roman" w:hAnsi="Times New Roman" w:cs="Times New Roman"/>
          <w:b/>
          <w:bCs/>
          <w:color w:val="1F3864" w:themeColor="accent1" w:themeShade="80"/>
        </w:rPr>
      </w:pP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>ZAŁĄCZNIKI</w:t>
      </w:r>
    </w:p>
    <w:p w14:paraId="224AEC1E" w14:textId="26D69573" w:rsidR="0054082C" w:rsidRPr="005D704E" w:rsidRDefault="0054082C" w:rsidP="005D704E">
      <w:pPr>
        <w:jc w:val="both"/>
        <w:rPr>
          <w:rFonts w:ascii="Times New Roman" w:hAnsi="Times New Roman" w:cs="Times New Roman"/>
          <w:color w:val="1F3864" w:themeColor="accent1" w:themeShade="80"/>
        </w:rPr>
      </w:pPr>
      <w:r w:rsidRPr="008764A5">
        <w:rPr>
          <w:rFonts w:ascii="Times New Roman" w:hAnsi="Times New Roman" w:cs="Times New Roman"/>
          <w:color w:val="1F3864" w:themeColor="accent1" w:themeShade="80"/>
        </w:rPr>
        <w:t>1.</w:t>
      </w:r>
      <w:r w:rsidRPr="005D704E">
        <w:rPr>
          <w:rFonts w:ascii="Times New Roman" w:hAnsi="Times New Roman" w:cs="Times New Roman"/>
          <w:b/>
          <w:bCs/>
          <w:color w:val="1F3864" w:themeColor="accent1" w:themeShade="80"/>
        </w:rPr>
        <w:t xml:space="preserve"> 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Wniosek o stypendium </w:t>
      </w:r>
      <w:r w:rsidR="005D704E" w:rsidRPr="005D704E">
        <w:rPr>
          <w:rFonts w:ascii="Times New Roman" w:hAnsi="Times New Roman" w:cs="Times New Roman"/>
          <w:color w:val="1F3864" w:themeColor="accent1" w:themeShade="80"/>
        </w:rPr>
        <w:t>R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ady </w:t>
      </w:r>
      <w:r w:rsidR="005D704E" w:rsidRPr="005D704E">
        <w:rPr>
          <w:rFonts w:ascii="Times New Roman" w:hAnsi="Times New Roman" w:cs="Times New Roman"/>
          <w:color w:val="1F3864" w:themeColor="accent1" w:themeShade="80"/>
        </w:rPr>
        <w:t>G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miny Gniewino za wybitne osiągnięcia naukowe, </w:t>
      </w:r>
      <w:r w:rsidR="005D704E" w:rsidRPr="005D704E">
        <w:rPr>
          <w:rFonts w:ascii="Times New Roman" w:hAnsi="Times New Roman" w:cs="Times New Roman"/>
          <w:color w:val="1F3864" w:themeColor="accent1" w:themeShade="80"/>
        </w:rPr>
        <w:t>artystyczne, sportowe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 dla uczniów pobierających naukę w Gminie Gniewino </w:t>
      </w:r>
    </w:p>
    <w:p w14:paraId="7EBB5475" w14:textId="089DA44A" w:rsidR="0054082C" w:rsidRDefault="0054082C" w:rsidP="003F3303">
      <w:pPr>
        <w:rPr>
          <w:rFonts w:ascii="Times New Roman" w:hAnsi="Times New Roman" w:cs="Times New Roman"/>
          <w:color w:val="1F3864" w:themeColor="accent1" w:themeShade="80"/>
        </w:rPr>
      </w:pPr>
      <w:r w:rsidRPr="005D704E">
        <w:rPr>
          <w:rFonts w:ascii="Times New Roman" w:hAnsi="Times New Roman" w:cs="Times New Roman"/>
          <w:color w:val="1F3864" w:themeColor="accent1" w:themeShade="80"/>
        </w:rPr>
        <w:t>2</w:t>
      </w:r>
      <w:r w:rsidR="004668C8">
        <w:rPr>
          <w:rFonts w:ascii="Times New Roman" w:hAnsi="Times New Roman" w:cs="Times New Roman"/>
          <w:color w:val="1F3864" w:themeColor="accent1" w:themeShade="80"/>
        </w:rPr>
        <w:t>.</w:t>
      </w:r>
      <w:r w:rsidRPr="005D704E">
        <w:rPr>
          <w:rFonts w:ascii="Times New Roman" w:hAnsi="Times New Roman" w:cs="Times New Roman"/>
          <w:color w:val="1F3864" w:themeColor="accent1" w:themeShade="80"/>
        </w:rPr>
        <w:t xml:space="preserve"> Klauzula RODO</w:t>
      </w:r>
    </w:p>
    <w:p w14:paraId="4B7363B2" w14:textId="06EF1218" w:rsidR="004668C8" w:rsidRPr="004668C8" w:rsidRDefault="004668C8" w:rsidP="004668C8">
      <w:pPr>
        <w:jc w:val="both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hAnsi="Times New Roman" w:cs="Times New Roman"/>
          <w:color w:val="1F3864" w:themeColor="accent1" w:themeShade="80"/>
        </w:rPr>
        <w:t xml:space="preserve">3. </w:t>
      </w:r>
      <w:r w:rsidRPr="004668C8">
        <w:rPr>
          <w:rFonts w:ascii="Times New Roman" w:hAnsi="Times New Roman" w:cs="Times New Roman"/>
          <w:color w:val="1F3864" w:themeColor="accent1" w:themeShade="80"/>
        </w:rPr>
        <w:t xml:space="preserve">Uchwała </w:t>
      </w:r>
      <w:r w:rsidRPr="00530DA3">
        <w:rPr>
          <w:rFonts w:ascii="Times New Roman" w:hAnsi="Times New Roman" w:cs="Times New Roman"/>
          <w:color w:val="1F3864" w:themeColor="accent1" w:themeShade="80"/>
        </w:rPr>
        <w:t>nr</w:t>
      </w:r>
      <w:r w:rsidR="00530DA3" w:rsidRPr="00530DA3">
        <w:rPr>
          <w:rFonts w:ascii="Times New Roman" w:hAnsi="Times New Roman" w:cs="Times New Roman"/>
          <w:color w:val="1F3864" w:themeColor="accent1" w:themeShade="80"/>
        </w:rPr>
        <w:t xml:space="preserve"> XVII/124</w:t>
      </w:r>
      <w:r w:rsidRPr="00530DA3">
        <w:rPr>
          <w:rFonts w:ascii="Times New Roman" w:hAnsi="Times New Roman" w:cs="Times New Roman"/>
          <w:color w:val="1F3864" w:themeColor="accent1" w:themeShade="80"/>
        </w:rPr>
        <w:t>/2025 Rady</w:t>
      </w:r>
      <w:r w:rsidRPr="004668C8">
        <w:rPr>
          <w:rFonts w:ascii="Times New Roman" w:hAnsi="Times New Roman" w:cs="Times New Roman"/>
          <w:color w:val="1F3864" w:themeColor="accent1" w:themeShade="80"/>
        </w:rPr>
        <w:t xml:space="preserve"> Gminy Gniewino z dnia 6 czerwca 2025 r. w sprawie przyjęcia „Lokalnego programu wspierania edukacji uzdolnionych dzieci i młodzieży uczących się w szkołach, dla których organem prowadzącym jest Gmina Gniewino”</w:t>
      </w:r>
    </w:p>
    <w:p w14:paraId="7D977573" w14:textId="56972B6A" w:rsidR="004668C8" w:rsidRDefault="004668C8" w:rsidP="004668C8">
      <w:pPr>
        <w:jc w:val="both"/>
        <w:rPr>
          <w:rFonts w:ascii="Times New Roman" w:hAnsi="Times New Roman" w:cs="Times New Roman"/>
          <w:color w:val="1F3864" w:themeColor="accent1" w:themeShade="80"/>
        </w:rPr>
      </w:pPr>
      <w:r>
        <w:rPr>
          <w:rFonts w:ascii="Times New Roman" w:hAnsi="Times New Roman" w:cs="Times New Roman"/>
          <w:color w:val="1F3864" w:themeColor="accent1" w:themeShade="80"/>
        </w:rPr>
        <w:t xml:space="preserve">4. </w:t>
      </w:r>
      <w:r w:rsidRPr="004668C8">
        <w:rPr>
          <w:rFonts w:ascii="Times New Roman" w:hAnsi="Times New Roman" w:cs="Times New Roman"/>
          <w:color w:val="1F3864" w:themeColor="accent1" w:themeShade="80"/>
        </w:rPr>
        <w:t xml:space="preserve">Uchwała </w:t>
      </w:r>
      <w:r w:rsidRPr="00530DA3">
        <w:rPr>
          <w:rFonts w:ascii="Times New Roman" w:hAnsi="Times New Roman" w:cs="Times New Roman"/>
          <w:color w:val="1F3864" w:themeColor="accent1" w:themeShade="80"/>
        </w:rPr>
        <w:t xml:space="preserve">nr </w:t>
      </w:r>
      <w:r w:rsidR="00530DA3" w:rsidRPr="00530DA3">
        <w:rPr>
          <w:rFonts w:ascii="Times New Roman" w:hAnsi="Times New Roman" w:cs="Times New Roman"/>
          <w:color w:val="1F3864" w:themeColor="accent1" w:themeShade="80"/>
        </w:rPr>
        <w:t>XVII/125</w:t>
      </w:r>
      <w:r w:rsidRPr="00530DA3">
        <w:rPr>
          <w:rFonts w:ascii="Times New Roman" w:hAnsi="Times New Roman" w:cs="Times New Roman"/>
          <w:color w:val="1F3864" w:themeColor="accent1" w:themeShade="80"/>
        </w:rPr>
        <w:t>/2025 Rady</w:t>
      </w:r>
      <w:r w:rsidRPr="004668C8">
        <w:rPr>
          <w:rFonts w:ascii="Times New Roman" w:hAnsi="Times New Roman" w:cs="Times New Roman"/>
          <w:color w:val="1F3864" w:themeColor="accent1" w:themeShade="80"/>
        </w:rPr>
        <w:t xml:space="preserve"> Gminy Gniewino z dnia 6 czerwiec 2025 r. w sprawie Regulaminu przyznawania stypendium Rady Gminy Gniewino za wybitne osiągnięcia naukowe, artystyczne i sportowe dla uczniów pobierających naukę w Gminie Gniewino.</w:t>
      </w:r>
    </w:p>
    <w:p w14:paraId="70F881EF" w14:textId="77777777" w:rsidR="004668C8" w:rsidRPr="005D704E" w:rsidRDefault="004668C8" w:rsidP="003F3303">
      <w:pPr>
        <w:rPr>
          <w:rFonts w:ascii="Times New Roman" w:hAnsi="Times New Roman" w:cs="Times New Roman"/>
          <w:color w:val="1F3864" w:themeColor="accent1" w:themeShade="80"/>
        </w:rPr>
      </w:pPr>
    </w:p>
    <w:sectPr w:rsidR="004668C8" w:rsidRPr="005D704E" w:rsidSect="009D20DD">
      <w:pgSz w:w="11906" w:h="16838"/>
      <w:pgMar w:top="993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4665"/>
    <w:multiLevelType w:val="hybridMultilevel"/>
    <w:tmpl w:val="A72271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0EFD"/>
    <w:multiLevelType w:val="hybridMultilevel"/>
    <w:tmpl w:val="4FF015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05E81"/>
    <w:multiLevelType w:val="hybridMultilevel"/>
    <w:tmpl w:val="6896D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574871">
    <w:abstractNumId w:val="0"/>
  </w:num>
  <w:num w:numId="2" w16cid:durableId="115879507">
    <w:abstractNumId w:val="2"/>
  </w:num>
  <w:num w:numId="3" w16cid:durableId="111825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03"/>
    <w:rsid w:val="000864FF"/>
    <w:rsid w:val="00210486"/>
    <w:rsid w:val="00246E2B"/>
    <w:rsid w:val="00274717"/>
    <w:rsid w:val="00301307"/>
    <w:rsid w:val="00317056"/>
    <w:rsid w:val="003D3999"/>
    <w:rsid w:val="003F3303"/>
    <w:rsid w:val="0040484E"/>
    <w:rsid w:val="004668C8"/>
    <w:rsid w:val="00530DA3"/>
    <w:rsid w:val="0054082C"/>
    <w:rsid w:val="005D704E"/>
    <w:rsid w:val="00674BA2"/>
    <w:rsid w:val="006A521B"/>
    <w:rsid w:val="00785E4B"/>
    <w:rsid w:val="008254BC"/>
    <w:rsid w:val="00833E37"/>
    <w:rsid w:val="008764A5"/>
    <w:rsid w:val="009924CD"/>
    <w:rsid w:val="009D20DD"/>
    <w:rsid w:val="009E0FBF"/>
    <w:rsid w:val="00A63912"/>
    <w:rsid w:val="00B77684"/>
    <w:rsid w:val="00BE21E8"/>
    <w:rsid w:val="00C5084B"/>
    <w:rsid w:val="00C51785"/>
    <w:rsid w:val="00DD5132"/>
    <w:rsid w:val="00EE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2338"/>
  <w15:chartTrackingRefBased/>
  <w15:docId w15:val="{9246F11D-7009-46BF-981B-F1CC6CB9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3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3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3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3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3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3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3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3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3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3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3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33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33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33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33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33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33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3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3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3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3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3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3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3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33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3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33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330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D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Dominika Olszewska</cp:lastModifiedBy>
  <cp:revision>2</cp:revision>
  <dcterms:created xsi:type="dcterms:W3CDTF">2025-09-26T11:21:00Z</dcterms:created>
  <dcterms:modified xsi:type="dcterms:W3CDTF">2025-09-26T11:21:00Z</dcterms:modified>
</cp:coreProperties>
</file>